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187D" w14:textId="77777777" w:rsidR="000E704B" w:rsidRDefault="00C5171E" w:rsidP="009F7EEA">
      <w:pPr>
        <w:spacing w:after="480"/>
        <w:jc w:val="center"/>
        <w:rPr>
          <w:sz w:val="64"/>
          <w:szCs w:val="64"/>
        </w:rPr>
      </w:pPr>
      <w:r>
        <w:rPr>
          <w:sz w:val="64"/>
          <w:szCs w:val="64"/>
        </w:rPr>
        <w:t>St Andrew’s Church</w:t>
      </w:r>
    </w:p>
    <w:p w14:paraId="111F4B71" w14:textId="3D9B1F9E" w:rsidR="000E1CF2" w:rsidRPr="00A4603C" w:rsidRDefault="00181E03" w:rsidP="009F7EEA">
      <w:pPr>
        <w:spacing w:after="480"/>
        <w:jc w:val="center"/>
        <w:rPr>
          <w:sz w:val="64"/>
          <w:szCs w:val="64"/>
        </w:rPr>
      </w:pPr>
      <w:r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789DF1A2"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5E4BCDE9" w14:textId="77777777" w:rsidR="00270244" w:rsidRDefault="008B1652" w:rsidP="00270244">
      <w:pPr>
        <w:pStyle w:val="Bullet"/>
      </w:pPr>
      <w:r>
        <w:t xml:space="preserve">A child, young person </w:t>
      </w:r>
      <w:r w:rsidR="00270244">
        <w:t>or adult discloses abuse;</w:t>
      </w:r>
    </w:p>
    <w:p w14:paraId="1D273971" w14:textId="77777777" w:rsidR="00270244" w:rsidRDefault="00270244" w:rsidP="00270244">
      <w:pPr>
        <w:pStyle w:val="Bullet"/>
      </w:pPr>
      <w:r>
        <w:t>Someone discloses concer</w:t>
      </w:r>
      <w:r w:rsidR="008B1652">
        <w:t xml:space="preserve">n for a child, young person </w:t>
      </w:r>
      <w:r>
        <w:t>or adult;</w:t>
      </w:r>
    </w:p>
    <w:p w14:paraId="04D356B5" w14:textId="77777777" w:rsidR="00270244" w:rsidRDefault="00270244" w:rsidP="00270244">
      <w:pPr>
        <w:pStyle w:val="Bullet"/>
      </w:pPr>
      <w:r>
        <w:t xml:space="preserve">Someone notices </w:t>
      </w:r>
      <w:proofErr w:type="gramStart"/>
      <w:r>
        <w:t>signs</w:t>
      </w:r>
      <w:proofErr w:type="gramEnd"/>
      <w:r>
        <w:t xml:space="preserve"> of potential abu</w:t>
      </w:r>
      <w:r w:rsidR="008B1652">
        <w:t xml:space="preserve">se of a child, young person </w:t>
      </w:r>
      <w:r>
        <w:t>or adult;</w:t>
      </w:r>
    </w:p>
    <w:p w14:paraId="3AB20923"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5B156412" w14:textId="77777777" w:rsidR="00270244" w:rsidRDefault="00270244" w:rsidP="00270244">
      <w:pPr>
        <w:pStyle w:val="Bullet"/>
      </w:pPr>
      <w:r>
        <w:t>Someone witnesses concerning behaviour during a church activity or during a home visit.</w:t>
      </w:r>
    </w:p>
    <w:p w14:paraId="5EACF701"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0761C3CF" w14:textId="77777777" w:rsidR="00EE48B9" w:rsidRDefault="00D9335B" w:rsidP="00EE48B9">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1415BCD8" w14:textId="04F35DCA" w:rsidR="00C5171E" w:rsidRDefault="00EE48B9" w:rsidP="00EE48B9">
      <w:pPr>
        <w:pStyle w:val="Paragraph"/>
      </w:pPr>
      <w:r>
        <w:t>This procedure will be distributed to everyone who undertakes safeguarding training.</w:t>
      </w:r>
    </w:p>
    <w:p w14:paraId="577D0BEF" w14:textId="25D7AB72" w:rsidR="00AC5A59" w:rsidRPr="00AC5A59" w:rsidRDefault="00EE48B9" w:rsidP="00AC5A59">
      <w:pPr>
        <w:pStyle w:val="Paragraph"/>
      </w:pPr>
      <w:r>
        <w:t>It will be distributed by the PSO with the help of the administrator.</w:t>
      </w:r>
      <w:r w:rsidR="00AC5A59">
        <w:t xml:space="preserve"> </w:t>
      </w:r>
      <w:r w:rsidR="00AC5A59" w:rsidRPr="00AC5A59">
        <w:t>New church officers will receive a copy by the PSO.</w:t>
      </w:r>
    </w:p>
    <w:p w14:paraId="6FFFEFC3" w14:textId="620BF9BA" w:rsidR="00EE48B9" w:rsidRDefault="00EE48B9" w:rsidP="00AC5A59">
      <w:pPr>
        <w:pStyle w:val="Paragraph"/>
      </w:pPr>
      <w:r>
        <w:t>S</w:t>
      </w:r>
      <w:r w:rsidR="00AB79F1">
        <w:t>hould a concern arise, during a church activity it must be bought to the attention of the leader who will then notify the PSO. If unavailable, then contact the vicar. Should there be a risk of imminent harm, the police can be contacted. The diocesan safeguarding team also have a number (see back of document), in which they can be contacted, and they need to be informed of any safeguarding concern or allegation within 24 hours.</w:t>
      </w:r>
      <w:r w:rsidR="00AB79F1">
        <w:rPr>
          <w:color w:val="FF0000"/>
        </w:rPr>
        <w:t xml:space="preserve"> </w:t>
      </w:r>
    </w:p>
    <w:p w14:paraId="0A232085" w14:textId="77777777" w:rsidR="00B0164A" w:rsidRDefault="00B0164A" w:rsidP="008B1652">
      <w:pPr>
        <w:pStyle w:val="Mainheading"/>
      </w:pPr>
    </w:p>
    <w:p w14:paraId="13C94748" w14:textId="77777777" w:rsidR="00B0164A" w:rsidRDefault="00B0164A" w:rsidP="008B1652">
      <w:pPr>
        <w:pStyle w:val="Mainheading"/>
      </w:pPr>
    </w:p>
    <w:p w14:paraId="0B338614" w14:textId="77777777" w:rsidR="00B0164A" w:rsidRDefault="00B0164A" w:rsidP="008B1652">
      <w:pPr>
        <w:pStyle w:val="Mainheading"/>
      </w:pPr>
    </w:p>
    <w:p w14:paraId="71E3705D" w14:textId="0318D0AF" w:rsidR="008B1652" w:rsidRDefault="008B1652" w:rsidP="008B1652">
      <w:pPr>
        <w:pStyle w:val="Mainheading"/>
      </w:pPr>
      <w:bookmarkStart w:id="0" w:name="_GoBack"/>
      <w:bookmarkEnd w:id="0"/>
      <w:r>
        <w:t>Listen carefully</w:t>
      </w:r>
    </w:p>
    <w:p w14:paraId="3D5A8324"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 xml:space="preserve">If someone makes a disclosure this might be the only </w:t>
      </w:r>
      <w:proofErr w:type="gramStart"/>
      <w:r w:rsidRPr="001848FE">
        <w:t>time</w:t>
      </w:r>
      <w:proofErr w:type="gramEnd"/>
      <w:r w:rsidRPr="001848FE">
        <w:t xml:space="preserve"> they will tell someone about what is happening.</w:t>
      </w:r>
    </w:p>
    <w:p w14:paraId="5465D085" w14:textId="77777777" w:rsidR="00E67BEB" w:rsidRDefault="00E67BEB" w:rsidP="00E67BEB">
      <w:pPr>
        <w:pStyle w:val="Subheading"/>
      </w:pPr>
      <w:r>
        <w:t>Please…</w:t>
      </w:r>
    </w:p>
    <w:p w14:paraId="60FD735A" w14:textId="77777777" w:rsidR="00E67BEB" w:rsidRDefault="00E67BEB" w:rsidP="00F755F2">
      <w:pPr>
        <w:pStyle w:val="Bullet"/>
        <w:spacing w:before="40"/>
        <w:ind w:hanging="284"/>
      </w:pPr>
      <w:r>
        <w:t>Listen.</w:t>
      </w:r>
    </w:p>
    <w:p w14:paraId="763F3941" w14:textId="77777777" w:rsidR="00E67BEB" w:rsidRDefault="00E67BEB" w:rsidP="00F755F2">
      <w:pPr>
        <w:pStyle w:val="Bullet"/>
        <w:spacing w:before="40"/>
        <w:ind w:hanging="284"/>
      </w:pPr>
      <w:r>
        <w:t>Take what is said seriously.</w:t>
      </w:r>
    </w:p>
    <w:p w14:paraId="72847297" w14:textId="77777777" w:rsidR="00E67BEB" w:rsidRDefault="00E67BEB" w:rsidP="00F755F2">
      <w:pPr>
        <w:pStyle w:val="Bullet"/>
        <w:spacing w:before="40"/>
        <w:ind w:hanging="284"/>
      </w:pPr>
      <w:r>
        <w:t>Remain calm.</w:t>
      </w:r>
    </w:p>
    <w:p w14:paraId="5E2CEDFC" w14:textId="77777777" w:rsidR="00E67BEB" w:rsidRDefault="00E67BEB" w:rsidP="00F755F2">
      <w:pPr>
        <w:pStyle w:val="Bullet"/>
        <w:spacing w:before="40"/>
        <w:ind w:hanging="284"/>
      </w:pPr>
      <w:r>
        <w:t>Take into account the person’s age and level of understanding.</w:t>
      </w:r>
    </w:p>
    <w:p w14:paraId="7CB2C25F" w14:textId="77777777" w:rsidR="00E67BEB" w:rsidRDefault="00E67BEB" w:rsidP="00F755F2">
      <w:pPr>
        <w:pStyle w:val="Bullet"/>
        <w:spacing w:before="40"/>
        <w:ind w:hanging="284"/>
      </w:pPr>
      <w:r>
        <w:t>Offer reassurance that disclosing is the right thing to do.</w:t>
      </w:r>
    </w:p>
    <w:p w14:paraId="70D7B0F1" w14:textId="77777777" w:rsidR="00E67BEB" w:rsidRDefault="00E67BEB" w:rsidP="00F755F2">
      <w:pPr>
        <w:pStyle w:val="Bullet"/>
        <w:spacing w:before="40"/>
        <w:ind w:hanging="284"/>
      </w:pPr>
      <w:r>
        <w:t>Explain that information will need to be shared with the appropriate people.</w:t>
      </w:r>
    </w:p>
    <w:p w14:paraId="1DAC0643" w14:textId="77777777" w:rsidR="00E67BEB" w:rsidRDefault="00E67BEB" w:rsidP="00F755F2">
      <w:pPr>
        <w:pStyle w:val="Bullet"/>
        <w:spacing w:before="40"/>
        <w:ind w:hanging="284"/>
      </w:pPr>
      <w:r>
        <w:t>Only use open questions.</w:t>
      </w:r>
      <w:r>
        <w:rPr>
          <w:rStyle w:val="FootnoteReference"/>
        </w:rPr>
        <w:footnoteReference w:id="2"/>
      </w:r>
    </w:p>
    <w:p w14:paraId="6B7903CA" w14:textId="77777777" w:rsidR="00E67BEB" w:rsidRDefault="00E67BEB" w:rsidP="00F755F2">
      <w:pPr>
        <w:pStyle w:val="Bullet"/>
        <w:spacing w:before="40"/>
        <w:ind w:hanging="284"/>
      </w:pPr>
      <w:r>
        <w:t>Establish only as much information as is needed to be able to report what is believed to have happened, when and where.</w:t>
      </w:r>
    </w:p>
    <w:p w14:paraId="1C935937" w14:textId="77777777" w:rsidR="00E67BEB" w:rsidRDefault="00E67BEB" w:rsidP="00F755F2">
      <w:pPr>
        <w:pStyle w:val="Bullet"/>
        <w:spacing w:before="40"/>
        <w:ind w:hanging="284"/>
      </w:pPr>
      <w:r>
        <w:t>At the end, check that you have understood everything correctly.</w:t>
      </w:r>
    </w:p>
    <w:p w14:paraId="5BD25E22" w14:textId="77777777" w:rsidR="00E67BEB" w:rsidRDefault="00E67BEB" w:rsidP="00F755F2">
      <w:pPr>
        <w:pStyle w:val="Bullet"/>
        <w:spacing w:before="40"/>
        <w:ind w:hanging="284"/>
      </w:pPr>
      <w:r>
        <w:t>Check out what the person hopes to result from the disclosure.</w:t>
      </w:r>
    </w:p>
    <w:p w14:paraId="30721F4F" w14:textId="77777777" w:rsidR="00D9335B" w:rsidRDefault="00E67BEB" w:rsidP="00F755F2">
      <w:pPr>
        <w:pStyle w:val="Bullet"/>
        <w:spacing w:before="40"/>
        <w:ind w:hanging="284"/>
      </w:pPr>
      <w:r>
        <w:t>Tell the child or adult what you are going to do next.</w:t>
      </w:r>
    </w:p>
    <w:p w14:paraId="2527F530" w14:textId="77777777" w:rsidR="00E67BEB" w:rsidRDefault="00E67BEB" w:rsidP="00D9335B">
      <w:pPr>
        <w:pStyle w:val="Subheading"/>
      </w:pPr>
      <w:proofErr w:type="gramStart"/>
      <w:r>
        <w:t>However</w:t>
      </w:r>
      <w:proofErr w:type="gramEnd"/>
      <w:r>
        <w:t>…</w:t>
      </w:r>
    </w:p>
    <w:p w14:paraId="08F603F7" w14:textId="77777777" w:rsidR="00E67BEB" w:rsidRPr="00023741" w:rsidRDefault="00E67BEB" w:rsidP="00F755F2">
      <w:pPr>
        <w:pStyle w:val="Bullet"/>
        <w:spacing w:before="40"/>
        <w:ind w:hanging="284"/>
      </w:pPr>
      <w:r w:rsidRPr="00023741">
        <w:t>Do NOT make promises that cannot be kept (e.g. that you won’t share the information).</w:t>
      </w:r>
    </w:p>
    <w:p w14:paraId="6102BFD1" w14:textId="77777777" w:rsidR="00E67BEB" w:rsidRPr="00023741" w:rsidRDefault="00E67BEB" w:rsidP="00F755F2">
      <w:pPr>
        <w:pStyle w:val="Bullet"/>
        <w:spacing w:before="40"/>
        <w:ind w:hanging="284"/>
      </w:pPr>
      <w:r w:rsidRPr="00023741">
        <w:t>Do NOT make assumptions or offer alternative explanations.</w:t>
      </w:r>
    </w:p>
    <w:p w14:paraId="4185B1C2" w14:textId="77777777" w:rsidR="00E67BEB" w:rsidRPr="00023741" w:rsidRDefault="00E67BEB" w:rsidP="00F755F2">
      <w:pPr>
        <w:pStyle w:val="Bullet"/>
        <w:spacing w:before="40"/>
        <w:ind w:hanging="284"/>
      </w:pPr>
      <w:r w:rsidRPr="00023741">
        <w:t>Do NOT investigate.</w:t>
      </w:r>
    </w:p>
    <w:p w14:paraId="41012A7B" w14:textId="77777777" w:rsidR="00E67BEB" w:rsidRPr="00023741" w:rsidRDefault="00E67BEB" w:rsidP="00F755F2">
      <w:pPr>
        <w:pStyle w:val="Bullet"/>
        <w:spacing w:before="40"/>
        <w:ind w:hanging="284"/>
      </w:pPr>
      <w:r w:rsidRPr="00023741">
        <w:t>Do NOT contact the person about whom allegations have been made.</w:t>
      </w:r>
    </w:p>
    <w:p w14:paraId="64C783B4" w14:textId="77777777" w:rsidR="00E67BEB" w:rsidRPr="00023741" w:rsidRDefault="00E67BEB" w:rsidP="00F755F2">
      <w:pPr>
        <w:pStyle w:val="Bullet"/>
        <w:spacing w:before="40"/>
        <w:ind w:hanging="284"/>
      </w:pPr>
      <w:r w:rsidRPr="00023741">
        <w:t>Do NOT carry out a physical or medical examination.</w:t>
      </w:r>
    </w:p>
    <w:p w14:paraId="5514741F"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0CB79A0A" w14:textId="77777777" w:rsidR="00E67BEB" w:rsidRDefault="00E67BEB" w:rsidP="00E67BEB">
      <w:pPr>
        <w:pStyle w:val="Subheading"/>
      </w:pPr>
      <w:r>
        <w:t xml:space="preserve">Make a record… </w:t>
      </w:r>
    </w:p>
    <w:p w14:paraId="7A9D1DC3" w14:textId="77777777" w:rsidR="00E67BEB" w:rsidRDefault="00E67BEB" w:rsidP="00F755F2">
      <w:pPr>
        <w:pStyle w:val="Bullet"/>
        <w:spacing w:before="40"/>
        <w:ind w:hanging="284"/>
      </w:pPr>
      <w:r>
        <w:t>Make some very brief notes at the time, if appropriate, and write them up in detail as soon as possible.</w:t>
      </w:r>
    </w:p>
    <w:p w14:paraId="788BC184"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248BD293"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231A215A" w14:textId="77777777" w:rsidR="00E67BEB" w:rsidRDefault="00E67BEB" w:rsidP="00F755F2">
      <w:pPr>
        <w:pStyle w:val="Bullet"/>
        <w:spacing w:before="40"/>
        <w:ind w:hanging="284"/>
      </w:pPr>
      <w:r>
        <w:t>Record facts and observable things, not your interpretations or assumptions.</w:t>
      </w:r>
    </w:p>
    <w:p w14:paraId="3C7E4C44" w14:textId="77777777" w:rsidR="00E67BEB" w:rsidRDefault="00E67BEB" w:rsidP="00F755F2">
      <w:pPr>
        <w:pStyle w:val="Bullet"/>
        <w:spacing w:before="40"/>
        <w:ind w:hanging="284"/>
      </w:pPr>
      <w:r>
        <w:t>Don’t speculate or jump to conclusions.</w:t>
      </w:r>
    </w:p>
    <w:p w14:paraId="5440ACFC" w14:textId="77777777" w:rsidR="00E67BEB" w:rsidRDefault="00E67BEB" w:rsidP="00D9335B">
      <w:pPr>
        <w:pStyle w:val="Mainheading"/>
      </w:pPr>
      <w:r>
        <w:lastRenderedPageBreak/>
        <w:t>Report promptly…</w:t>
      </w:r>
    </w:p>
    <w:p w14:paraId="5039290C" w14:textId="77777777" w:rsidR="006C3C51" w:rsidRDefault="006C3C51" w:rsidP="006C3C51">
      <w:pPr>
        <w:pStyle w:val="Paragraph"/>
      </w:pPr>
      <w:r>
        <w:t>Never do nothing.  Always follow the procedure below.</w:t>
      </w:r>
    </w:p>
    <w:p w14:paraId="3BE8819C" w14:textId="77777777" w:rsidR="00C45E32" w:rsidRDefault="00C45E32" w:rsidP="006C3C51">
      <w:pPr>
        <w:pStyle w:val="Paragraph"/>
      </w:pPr>
    </w:p>
    <w:p w14:paraId="61C105C0" w14:textId="77777777" w:rsidR="00C45E32" w:rsidRDefault="00C45E32" w:rsidP="006C3C51">
      <w:pPr>
        <w:pStyle w:val="Paragraph"/>
      </w:pPr>
      <w:r>
        <w:rPr>
          <w:noProof/>
          <w:lang w:eastAsia="en-GB"/>
        </w:rPr>
        <w:drawing>
          <wp:inline distT="0" distB="0" distL="0" distR="0" wp14:anchorId="7666D331" wp14:editId="61C0FC74">
            <wp:extent cx="6480175" cy="326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3262630"/>
                    </a:xfrm>
                    <a:prstGeom prst="rect">
                      <a:avLst/>
                    </a:prstGeom>
                  </pic:spPr>
                </pic:pic>
              </a:graphicData>
            </a:graphic>
          </wp:inline>
        </w:drawing>
      </w:r>
    </w:p>
    <w:p w14:paraId="45068CE9" w14:textId="77777777" w:rsidR="006C3C51" w:rsidRDefault="006C3C51" w:rsidP="006C3C51"/>
    <w:p w14:paraId="2758B1A5" w14:textId="77777777" w:rsidR="006C3C51" w:rsidRDefault="006C3C51" w:rsidP="006C3C51">
      <w:pPr>
        <w:spacing w:before="0"/>
      </w:pPr>
    </w:p>
    <w:p w14:paraId="10A3C91B" w14:textId="77777777" w:rsidR="006C3C51" w:rsidRDefault="006C3C51" w:rsidP="006C3C51">
      <w:pPr>
        <w:pStyle w:val="Paragraph"/>
      </w:pPr>
    </w:p>
    <w:sectPr w:rsidR="006C3C51" w:rsidSect="00DB7300">
      <w:headerReference w:type="default" r:id="rId9"/>
      <w:footerReference w:type="default" r:id="rId10"/>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6FBB" w14:textId="77777777" w:rsidR="00825CD0" w:rsidRDefault="00825CD0" w:rsidP="00E65F10">
      <w:pPr>
        <w:spacing w:before="0"/>
      </w:pPr>
      <w:r>
        <w:separator/>
      </w:r>
    </w:p>
  </w:endnote>
  <w:endnote w:type="continuationSeparator" w:id="0">
    <w:p w14:paraId="473A600B" w14:textId="77777777" w:rsidR="00825CD0" w:rsidRDefault="00825CD0"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ligraph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2DCC" w14:textId="77777777" w:rsidR="00B20A81" w:rsidRDefault="00B20A81" w:rsidP="00D50C75">
    <w:pPr>
      <w:pStyle w:val="Footer"/>
      <w:jc w:val="right"/>
    </w:pPr>
  </w:p>
  <w:p w14:paraId="357BCF84" w14:textId="521FDEA1" w:rsidR="00B20A81" w:rsidRPr="00374A92" w:rsidRDefault="00AA7C67" w:rsidP="00DD3565">
    <w:pPr>
      <w:pStyle w:val="Footer"/>
      <w:tabs>
        <w:tab w:val="clear" w:pos="4513"/>
        <w:tab w:val="clear" w:pos="9026"/>
        <w:tab w:val="center" w:pos="4678"/>
        <w:tab w:val="right" w:pos="10206"/>
      </w:tabs>
    </w:pPr>
    <w:r w:rsidRPr="00AA7C67">
      <w:t xml:space="preserve">Approved by the PCC on </w:t>
    </w:r>
    <w:r w:rsidR="00C5171E" w:rsidRPr="00C5171E">
      <w:t>11</w:t>
    </w:r>
    <w:r w:rsidR="00C5171E" w:rsidRPr="00C5171E">
      <w:rPr>
        <w:vertAlign w:val="superscript"/>
      </w:rPr>
      <w:t>th</w:t>
    </w:r>
    <w:r w:rsidR="00C5171E" w:rsidRPr="00C5171E">
      <w:t xml:space="preserve"> March 2019</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sidR="00C45E32">
      <w:rPr>
        <w:bCs/>
        <w:noProof/>
      </w:rPr>
      <w:t>2</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sidR="00C45E32">
      <w:rPr>
        <w:bCs/>
        <w:noProof/>
      </w:rPr>
      <w:t>2</w:t>
    </w:r>
    <w:r w:rsidR="00B20A81"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DD3E5" w14:textId="77777777" w:rsidR="00825CD0" w:rsidRDefault="00825CD0" w:rsidP="00E65F10">
      <w:pPr>
        <w:spacing w:before="0"/>
      </w:pPr>
      <w:r>
        <w:separator/>
      </w:r>
    </w:p>
  </w:footnote>
  <w:footnote w:type="continuationSeparator" w:id="0">
    <w:p w14:paraId="593753CE" w14:textId="77777777" w:rsidR="00825CD0" w:rsidRDefault="00825CD0" w:rsidP="00E65F10">
      <w:pPr>
        <w:spacing w:before="0"/>
      </w:pPr>
      <w:r>
        <w:continuationSeparator/>
      </w:r>
    </w:p>
  </w:footnote>
  <w:footnote w:id="1">
    <w:p w14:paraId="1CC718F0"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1D147D1E"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2D36" w14:textId="13646E01" w:rsidR="00EE5439" w:rsidRPr="00EE5439" w:rsidRDefault="00EE5439" w:rsidP="00EE5439">
    <w:pPr>
      <w:pStyle w:val="Header"/>
    </w:pPr>
    <w:r>
      <w:rPr>
        <w:noProof/>
        <w:lang w:eastAsia="en-GB"/>
      </w:rPr>
      <mc:AlternateContent>
        <mc:Choice Requires="wps">
          <w:drawing>
            <wp:anchor distT="0" distB="0" distL="114300" distR="114300" simplePos="0" relativeHeight="251659264" behindDoc="0" locked="0" layoutInCell="1" allowOverlap="1" wp14:anchorId="0EDCC7E6" wp14:editId="6D7A4B1B">
              <wp:simplePos x="0" y="0"/>
              <wp:positionH relativeFrom="margin">
                <wp:posOffset>1403985</wp:posOffset>
              </wp:positionH>
              <wp:positionV relativeFrom="paragraph">
                <wp:posOffset>16510</wp:posOffset>
              </wp:positionV>
              <wp:extent cx="3657600" cy="1095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57600" cy="1095375"/>
                      </a:xfrm>
                      <a:prstGeom prst="rect">
                        <a:avLst/>
                      </a:prstGeom>
                      <a:solidFill>
                        <a:schemeClr val="lt1"/>
                      </a:solidFill>
                      <a:ln w="6350">
                        <a:solidFill>
                          <a:prstClr val="black"/>
                        </a:solidFill>
                      </a:ln>
                    </wps:spPr>
                    <wps:txbx>
                      <w:txbxContent>
                        <w:p w14:paraId="21E69F46" w14:textId="57567540" w:rsidR="00EE5439" w:rsidRDefault="00EE5439" w:rsidP="00EE5439">
                          <w:pPr>
                            <w:suppressOverlap/>
                            <w:jc w:val="center"/>
                          </w:pPr>
                          <w:r w:rsidRPr="00EE5439">
                            <w:rPr>
                              <w:rFonts w:ascii="Arial Rounded MT Bold" w:hAnsi="Arial Rounded MT Bold"/>
                              <w:b/>
                              <w:sz w:val="52"/>
                            </w:rPr>
                            <w:t>St Andrew’s Church</w:t>
                          </w:r>
                          <w:r w:rsidRPr="00EE5439">
                            <w:rPr>
                              <w:rFonts w:ascii="Arial Rounded MT Bold" w:hAnsi="Arial Rounded MT Bold"/>
                              <w:b/>
                              <w:sz w:val="44"/>
                            </w:rPr>
                            <w:br/>
                          </w:r>
                          <w:proofErr w:type="spellStart"/>
                          <w:r>
                            <w:rPr>
                              <w:rFonts w:ascii="Arial Rounded MT Bold" w:hAnsi="Arial Rounded MT Bold"/>
                              <w:sz w:val="32"/>
                            </w:rPr>
                            <w:t>Church</w:t>
                          </w:r>
                          <w:proofErr w:type="spellEnd"/>
                          <w:r>
                            <w:rPr>
                              <w:rFonts w:ascii="Arial Rounded MT Bold" w:hAnsi="Arial Rounded MT Bold"/>
                              <w:sz w:val="32"/>
                            </w:rPr>
                            <w:t xml:space="preserve"> Lane, Eastern Green,</w:t>
                          </w:r>
                          <w:r>
                            <w:rPr>
                              <w:rFonts w:ascii="Arial Rounded MT Bold" w:hAnsi="Arial Rounded MT Bold"/>
                              <w:sz w:val="32"/>
                            </w:rPr>
                            <w:br/>
                            <w:t>Coventry, CV5 7BX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CC7E6" id="_x0000_t202" coordsize="21600,21600" o:spt="202" path="m,l,21600r21600,l21600,xe">
              <v:stroke joinstyle="miter"/>
              <v:path gradientshapeok="t" o:connecttype="rect"/>
            </v:shapetype>
            <v:shape id="Text Box 3" o:spid="_x0000_s1026" type="#_x0000_t202" style="position:absolute;margin-left:110.55pt;margin-top:1.3pt;width:4in;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" fillcolor="white [3201]" strokeweight=".5pt">
              <v:textbox>
                <w:txbxContent>
                  <w:p w14:paraId="21E69F46" w14:textId="57567540" w:rsidR="00EE5439" w:rsidRDefault="00EE5439" w:rsidP="00EE5439">
                    <w:pPr>
                      <w:suppressOverlap/>
                      <w:jc w:val="center"/>
                    </w:pPr>
                    <w:r w:rsidRPr="00EE5439">
                      <w:rPr>
                        <w:rFonts w:ascii="Arial Rounded MT Bold" w:hAnsi="Arial Rounded MT Bold"/>
                        <w:b/>
                        <w:sz w:val="52"/>
                      </w:rPr>
                      <w:t>St Andrew’s Church</w:t>
                    </w:r>
                    <w:r w:rsidRPr="00EE5439">
                      <w:rPr>
                        <w:rFonts w:ascii="Arial Rounded MT Bold" w:hAnsi="Arial Rounded MT Bold"/>
                        <w:b/>
                        <w:sz w:val="44"/>
                      </w:rPr>
                      <w:br/>
                    </w:r>
                    <w:proofErr w:type="spellStart"/>
                    <w:r>
                      <w:rPr>
                        <w:rFonts w:ascii="Arial Rounded MT Bold" w:hAnsi="Arial Rounded MT Bold"/>
                        <w:sz w:val="32"/>
                      </w:rPr>
                      <w:t>Church</w:t>
                    </w:r>
                    <w:proofErr w:type="spellEnd"/>
                    <w:r>
                      <w:rPr>
                        <w:rFonts w:ascii="Arial Rounded MT Bold" w:hAnsi="Arial Rounded MT Bold"/>
                        <w:sz w:val="32"/>
                      </w:rPr>
                      <w:t xml:space="preserve"> Lane, Eastern Green,</w:t>
                    </w:r>
                    <w:r>
                      <w:rPr>
                        <w:rFonts w:ascii="Arial Rounded MT Bold" w:hAnsi="Arial Rounded MT Bold"/>
                        <w:sz w:val="32"/>
                      </w:rPr>
                      <w:br/>
                      <w:t>Coventry, CV5 7BX</w:t>
                    </w:r>
                  </w:p>
                </w:txbxContent>
              </v:textbox>
              <w10:wrap anchorx="margin"/>
            </v:shape>
          </w:pict>
        </mc:Fallback>
      </mc:AlternateContent>
    </w:r>
    <w:r>
      <w:rPr>
        <w:noProof/>
        <w:lang w:eastAsia="en-GB"/>
      </w:rPr>
      <w:drawing>
        <wp:inline distT="0" distB="0" distL="0" distR="0" wp14:anchorId="2BE74CE7" wp14:editId="637E0212">
          <wp:extent cx="1356995" cy="1137480"/>
          <wp:effectExtent l="19050" t="0" r="0" b="0"/>
          <wp:docPr id="5" name="Picture 5" descr="..\..\Pictures\Church(Paint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Church(Painting).bmp"/>
                  <pic:cNvPicPr>
                    <a:picLocks noChangeAspect="1" noChangeArrowheads="1"/>
                  </pic:cNvPicPr>
                </pic:nvPicPr>
                <pic:blipFill>
                  <a:blip r:embed="rId1"/>
                  <a:stretch>
                    <a:fillRect/>
                  </a:stretch>
                </pic:blipFill>
                <pic:spPr bwMode="auto">
                  <a:xfrm>
                    <a:off x="0" y="0"/>
                    <a:ext cx="1356995" cy="1137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04B"/>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1404"/>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5CD0"/>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B79F1"/>
    <w:rsid w:val="00AC0BD7"/>
    <w:rsid w:val="00AC1D4E"/>
    <w:rsid w:val="00AC1F17"/>
    <w:rsid w:val="00AC2A20"/>
    <w:rsid w:val="00AC469E"/>
    <w:rsid w:val="00AC5A59"/>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164A"/>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4F0A"/>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32"/>
    <w:rsid w:val="00C45ECF"/>
    <w:rsid w:val="00C46996"/>
    <w:rsid w:val="00C50E41"/>
    <w:rsid w:val="00C5171E"/>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491"/>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E48B9"/>
    <w:rsid w:val="00EE5439"/>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9080"/>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z w:val="22"/>
      <w:szCs w:val="22"/>
      <w:lang w:eastAsia="en-US"/>
    </w:rPr>
  </w:style>
  <w:style w:type="paragraph" w:styleId="Heading1">
    <w:name w:val="heading 1"/>
    <w:basedOn w:val="Normal"/>
    <w:next w:val="Normal"/>
    <w:link w:val="Heading1Char"/>
    <w:qFormat/>
    <w:rsid w:val="00EE5439"/>
    <w:pPr>
      <w:keepNext/>
      <w:spacing w:before="0"/>
      <w:outlineLvl w:val="0"/>
    </w:pPr>
    <w:rPr>
      <w:rFonts w:ascii="Calligrapher" w:eastAsia="Times New Roman" w:hAnsi="Calligraphe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 w:type="character" w:customStyle="1" w:styleId="Heading1Char">
    <w:name w:val="Heading 1 Char"/>
    <w:basedOn w:val="DefaultParagraphFont"/>
    <w:link w:val="Heading1"/>
    <w:rsid w:val="00EE5439"/>
    <w:rPr>
      <w:rFonts w:ascii="Calligrapher" w:eastAsia="Times New Roman" w:hAnsi="Calligrapher"/>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B29C-53DE-406D-9D1A-687504E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Crow</cp:lastModifiedBy>
  <cp:revision>10</cp:revision>
  <cp:lastPrinted>2019-01-02T10:27:00Z</cp:lastPrinted>
  <dcterms:created xsi:type="dcterms:W3CDTF">2019-03-27T10:56:00Z</dcterms:created>
  <dcterms:modified xsi:type="dcterms:W3CDTF">2019-03-27T11:07:00Z</dcterms:modified>
</cp:coreProperties>
</file>